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48"/>
          <w:szCs w:val="48"/>
        </w:rPr>
      </w:pPr>
      <w:r>
        <w:rPr>
          <w:sz w:val="48"/>
          <w:szCs w:val="48"/>
        </w:rPr>
        <w:t>中组部中宣部等四部门印发通知要求向张富清同志学习</w:t>
      </w:r>
    </w:p>
    <w:p>
      <w:pPr>
        <w:pStyle w:val="3"/>
        <w:keepNext w:val="0"/>
        <w:keepLines w:val="0"/>
        <w:widowControl/>
        <w:suppressLineNumbers w:val="0"/>
        <w:ind w:firstLine="560" w:firstLineChars="200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为认真学习贯彻习近平总书记重要指示精神，经中央领导同志同意，近日，中央组织部、中央宣传部、退役军人事务部、中央军委政治工作部联合印发《关于开展向张富清同志学习的通知》。</w:t>
      </w:r>
    </w:p>
    <w:p>
      <w:pPr>
        <w:pStyle w:val="3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</w:t>
      </w:r>
      <w:bookmarkStart w:id="0" w:name="_GoBack"/>
      <w:r>
        <w:rPr>
          <w:sz w:val="28"/>
          <w:szCs w:val="28"/>
        </w:rPr>
        <w:t>通知指出，习近平总书记的重要指示，充分肯定了张富清同志先进事迹，深刻指出了新时代共产党人应当具备的思想品质和精神境界，充分体现了党中央对先进英模人物的尊崇褒奖和关心关爱，饱含着对广大党员、干部、部队官兵和退役军人不忘初心、牢记使命、履职尽责、矢志奉献的殷切期望。</w:t>
      </w:r>
    </w:p>
    <w:bookmarkEnd w:id="0"/>
    <w:p>
      <w:pPr>
        <w:pStyle w:val="3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通知指出，张富清同志是始终践行共产主义崇高理想的优秀党员，是新时代中国共产党人不忘初心、牢记使命、永远奋斗的光辉典范，是广大党员、干部、部队官兵和退役军人学习的榜样。广大党员、干部、部队官兵和退役军人都要向张富清同志学习。学习他坚守初心、对党忠诚的政治品格，始终保持崇高信仰，坚决听党话、永远跟党走，自觉用习近平新时代中国特色社会主义思想武装头脑，真正做到“党指到哪儿，就打到哪儿”，“党需要我到哪里去，我就到哪里去”；学习他淡泊名利、甘于奉献的精神品质，始终保持一份朴实纯粹，做到计利国家、无私忘我，在祖国最需要的地方艰苦奋斗、建功立业，在平凡的岗位上苦干实干、创造实绩；学习他恪尽职守、担当使命的务实作风，干一行爱一行，勇挑最重的担子，敢啃最硬的骨头，在关键时刻和危急关头豁得出、顶得上，把革命理想信念化为行动的力量；学习他一辈子清廉自守、克己奉公的高尚情操，清清白白做人、干干净净做事，自觉践行共产党人价值观，始终保持共产党人的政治本色。</w:t>
      </w:r>
    </w:p>
    <w:p>
      <w:pPr>
        <w:pStyle w:val="3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通知要求，各级党组织要把张富清同志先进事迹作为开展“不忘初心、牢记使命”主题教育的鲜活教材，结合新中国成立70周年庆祝活动，精心组织安排，教育激励广大党员、干部、部队官兵和退役军人坚定理想信念，提高政治素质，真抓实干、开拓进取，知重负重、攻坚克难，保持只争朝夕、奋发有为的奋斗姿态和越是艰险越向前的斗争精神，努力做合格党员、当时代先锋、创优秀业绩、为人民造福。</w:t>
      </w:r>
    </w:p>
    <w:p>
      <w:pPr>
        <w:pStyle w:val="3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通知强调，各级党委（党组）理论学习中心组要深入学习贯彻习近平总书记重要指示精神，各级领导干部要带头学习张富清同志先进事迹，主动把自己摆进去，把职责摆进去，联系思想实际，检视自身差距，不断提高党性修养，改进工作作风，勇于担当作为，努力创造经得起实践、人民、历史检验的实绩。基层党组织要依托“三会一课”、主题党日等，组织党员开展专题学习交流，教育引导党员以先进典型为标杆，学先进、赶先进、争先进，在干好本职工作、服务奉献社会等方面发挥先锋模范作用。各级退役军人事务部门要结合开展“向英雄模范致敬”活动，组织退役军人代表参加座谈会、谈学习体会，鼓励广大退役军人以张富清同志为榜样，做到离军不离党、退役不褪色。解放军和武警部队要将学习张富清同志先进事迹纳入“传承红色基因、担当强军重任”主题教育，讲英雄故事，学优良传统，深入开展“我奋斗、我精彩”岗位建功活动，激励广大官兵坚定爱党报国情怀，争当“四有”新时代革命军人，自觉投身强军事业，奉献强军时代。</w:t>
      </w: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D7F75"/>
    <w:rsid w:val="54A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2019-07-03T03:30:00Z</dcterms:created>
  <dc:creator>王尚静</dc:creator>
  <cp:lastModifiedBy>王尚静</cp:lastModifiedBy>
  <dcterms:modified xsi:type="dcterms:W3CDTF">2019-07-03T03:31:42Z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