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2"/>
          <w:szCs w:val="28"/>
        </w:rPr>
      </w:pPr>
      <w:bookmarkStart w:id="0" w:name="_GoBack"/>
      <w:r>
        <w:rPr>
          <w:rFonts w:hint="default" w:ascii="Arial" w:hAnsi="Arial" w:eastAsia="宋体" w:cs="Arial"/>
          <w:b/>
          <w:caps w:val="0"/>
          <w:color w:val="000000"/>
          <w:spacing w:val="0"/>
          <w:kern w:val="0"/>
          <w:sz w:val="28"/>
          <w:szCs w:val="28"/>
          <w:lang w:val="en-US" w:eastAsia="zh-CN" w:bidi="ar"/>
        </w:rPr>
        <w:t>习近平在第十三届全国人民代表大会第一次会议上的讲话</w:t>
      </w:r>
    </w:p>
    <w:bookmarkEnd w:id="0"/>
    <w:p>
      <w:pPr>
        <w:jc w:val="center"/>
        <w:rPr>
          <w:rFonts w:hint="eastAsia"/>
          <w:sz w:val="28"/>
          <w:szCs w:val="36"/>
        </w:rPr>
      </w:pPr>
      <w:r>
        <w:rPr>
          <w:rFonts w:hint="eastAsia"/>
          <w:sz w:val="28"/>
          <w:szCs w:val="36"/>
        </w:rPr>
        <w:t>（2018年3月20日）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各位代表：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这次大会选举我继续担任中华人民共和国主席，我对各位代表和全国各族人民给予我的信任，表示衷心的感谢！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一切国家机关工作人员，无论身居多高的职位，都必须牢记我们的共和国是中华人民共和国，始终要把人民放在心中最高的位置，始终全心全意为人民服务，始终为人民利益和幸福而努力工作。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各位代表！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人民是具有伟大创造精神的人民。在几千年历史长河中，中国人民始终辛勤劳作、发明创造，我国产生了老子、孔子、庄子、孟子、墨子、孙子、韩非子等闻名于世的伟大思想巨匠，发明了造纸术、火药、印刷术、指南针等深刻影响人类文明进程的伟大科技成果，创作了诗经、楚辞、汉赋、唐诗、宋词、元曲、明清小说等伟大文艺作品，传承了格萨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13亿多中国人民始终发扬这种伟大创造精神，我们就一定能够创造出一个又一个人间奇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13亿多中国人民始终发扬这种伟大奋斗精神，我们就一定能够达到创造人民更加美好生活的宏伟目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人民是具有伟大团结精神的人民。在几千年历史长河中，中国人民始终团结一心、同舟共济，建立了统一的多民族国家，发展了56个民族多元一体、交织交融的融洽民族关系，形成了守望相助的中华民族大家庭。特别是近代以后，在外来侵略寇急祸重的严峻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13亿多中国人民始终发扬这种伟大团结精神，我们就一定能够形成勇往直前、无坚不摧的强大力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人民是具有伟大梦想精神的人民。在几千年历史长河中，中国人民始终心怀梦想、不懈追求，我们不仅形成了小康生活的理念，而且秉持天下为公的情怀，盘古开天、女娲补天、伏羲画卦、神农尝草、夸父追日、精卫填海、愚公移山等我国古代神话深刻反映了中国人民勇于追求和实现梦想的执着精神。中国人民相信，山再高，往上攀，总能登顶；路再长，走下去，定能到达。近代以来，实现中华民族伟大复兴成为中华民族最伟大的梦想，中国人民百折不挠、坚忍不拔，以同敌人血战到底的气概、在自力更生的基础上光复旧物的决心、自立于世界民族之林的能力，为实现这个伟大梦想进行了170多年的持续奋斗。今天，中国人民比历史上任何时期都更接近、更有信心和能力实现中华民族伟大复兴。我相信，只要13亿多中国人民始终发扬这种伟大梦想精神，我们就一定能够实现中华民族伟大复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志们！有这样伟大的人民，有这样伟大的民族，有这样的伟大民族精神，是我们的骄傲，是我们坚定中国特色社会主义道路自信、理论自信、制度自信、文化自信的底气，也是我们风雨无阻、高歌行进的根本力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各位代表！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已经并将继续证明，只有社会主义才能救中国，只有坚持和发展中国特色社会主义才能实现中华民族伟大复兴。国内外形势正在发生深刻复杂变化，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要适应我国发展新的历史方位，紧扣我国社会主要矛盾的变化，高举中国特色社会主义伟大旗帜，全面贯彻党的十九大和十九届二中、三中全会精神，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我们的目标是，到本世纪中叶把我国建成富强民主文明和谐美丽的社会主义现代化强国。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我们要以更大的力度、更实的措施加快建设社会主义文化强国，培育和践行社会主义核心价值观，推动中华优秀传统文化创造性转化、创新性发展，让中华文明的影响力、凝聚力、感召力更加充分地展示出来。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要以更大的力度、更实的措施推进生态文明建设，加快形成绿色生产方式和生活方式，着力解决突出环境问题，使我们的国家天更蓝、山更绿、水更清、环境更优美，让绿水青山就是金山银山的理念在祖国大地上更加充分地展示出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要全面准确贯彻“一国两制”、“港人治港”、“澳人治澳”、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九二共识”，推动两岸关系和平发展，扩大两岸经济文化交流合作，同台湾同胞分享大陆发展的机遇，增进台湾同胞福祉，推进祖国和平统一进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各位代表！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生活的世界充满希望，也充满挑战。中国人民历来富有正义感和同情心，历来把自己的前途命运同各国人民的前途命运紧密联系在一起，始终密切关注和无私帮助仍然生活在战火、动荡、饥饿、贫困中的有关国家的人民，始终愿意尽最大努力为人类和平与发展作出贡献。中国人民这个愿望是真诚的，中国决不会以牺牲别国利益为代价来发展自己，中国发展不对任何国家构成威胁，中国永远不称霸、永远不搞扩张。只有那些习惯于威胁他人的人，才会把所有人都看成是威胁。对中国人民为人类和平与发展作贡献的真诚愿望和实际行动，任何人都不应该误读，更不应该曲解。人间自有公道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各位代表！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共产党领导是中国特色社会主义最本质的特征，中国共产党是国家最高政治领导力量，是实现中华民族伟大复兴的根本保证。东西南北中，党政军民学，党是领导一切的。全国各党派、各团体、各民族、各阶层、各界人士要紧密团结在党中央周围，增强“四个意识”，坚定“四个自信”，万众一心向前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各位代表！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“等闲识得东风面，万紫千红总是春。”在中国共产党领导下，经过近70年奋斗，我们的人民共和国茁壮成长，正以崭新的姿态屹立于世界东方！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新时代属于每一个人，每一个人都是新时代的见证者、开创者、建设者。只要精诚团结、共同奋斗，就没有任何力量能够阻挡中国人民实现梦想的步伐！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我们要乘着新时代的浩荡东风，加满油，把稳舵，鼓足劲，让承载着13亿多中国人民伟大梦想的中华巨轮继续劈波斩浪、扬帆远航，胜利驶向充满希望的明天！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谢谢大家。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（新华社北京3月20日电）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《人民日报》（2018年03月21日02版）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D2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2018-04-10T00:58:00Z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